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1C2E40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сельского  поселения Елшанка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1C2E40">
        <w:rPr>
          <w:rFonts w:ascii="Times New Roman" w:hAnsi="Times New Roman"/>
          <w:b/>
          <w:bCs/>
          <w:sz w:val="28"/>
          <w:szCs w:val="28"/>
        </w:rPr>
        <w:t>сельского  поселения Елшанка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>на т</w:t>
      </w:r>
      <w:r w:rsidR="001C2E40">
        <w:rPr>
          <w:rFonts w:ascii="Times New Roman" w:hAnsi="Times New Roman"/>
          <w:sz w:val="28"/>
          <w:szCs w:val="28"/>
        </w:rPr>
        <w:t xml:space="preserve">ерритории сельского </w:t>
      </w:r>
      <w:r w:rsidR="00565580" w:rsidRPr="00F70B48">
        <w:rPr>
          <w:rFonts w:ascii="Times New Roman" w:hAnsi="Times New Roman"/>
          <w:sz w:val="28"/>
          <w:szCs w:val="28"/>
        </w:rPr>
        <w:t xml:space="preserve"> посел</w:t>
      </w:r>
      <w:r w:rsidR="001C2E40">
        <w:rPr>
          <w:rFonts w:ascii="Times New Roman" w:hAnsi="Times New Roman"/>
          <w:sz w:val="28"/>
          <w:szCs w:val="28"/>
        </w:rPr>
        <w:t>ения Елшанка</w:t>
      </w:r>
      <w:r w:rsidR="00B61335" w:rsidRPr="00F70B48">
        <w:rPr>
          <w:rFonts w:ascii="Times New Roman" w:hAnsi="Times New Roman"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</w:t>
      </w:r>
      <w:proofErr w:type="gramEnd"/>
      <w:r w:rsidR="004470A8" w:rsidRPr="00F70B48">
        <w:rPr>
          <w:rFonts w:ascii="Times New Roman" w:hAnsi="Times New Roman"/>
          <w:sz w:val="28"/>
          <w:szCs w:val="28"/>
        </w:rPr>
        <w:t xml:space="preserve">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</w:t>
      </w:r>
      <w:r w:rsidR="001C2E40">
        <w:rPr>
          <w:color w:val="auto"/>
          <w:sz w:val="28"/>
          <w:szCs w:val="28"/>
        </w:rPr>
        <w:t>территории сельского</w:t>
      </w:r>
      <w:r w:rsidR="000178C6" w:rsidRPr="00F70B48">
        <w:rPr>
          <w:color w:val="auto"/>
          <w:sz w:val="28"/>
          <w:szCs w:val="28"/>
        </w:rPr>
        <w:t xml:space="preserve"> посел</w:t>
      </w:r>
      <w:r w:rsidR="001C2E40">
        <w:rPr>
          <w:color w:val="auto"/>
          <w:sz w:val="28"/>
          <w:szCs w:val="28"/>
        </w:rPr>
        <w:t>ения Елшанка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  <w:proofErr w:type="gramEnd"/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 xml:space="preserve"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</w:t>
      </w:r>
      <w:proofErr w:type="gramEnd"/>
      <w:r w:rsidR="00D30C8D" w:rsidRPr="00F70B48">
        <w:t xml:space="preserve"> – </w:t>
      </w:r>
      <w:proofErr w:type="gramStart"/>
      <w:r w:rsidR="00D30C8D" w:rsidRPr="00F70B48">
        <w:t xml:space="preserve">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  <w:proofErr w:type="gramEnd"/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1C2E40">
        <w:rPr>
          <w:color w:val="auto"/>
          <w:sz w:val="28"/>
          <w:szCs w:val="28"/>
        </w:rPr>
        <w:t xml:space="preserve">сельского  поселения Елшанка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proofErr w:type="gramStart"/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  <w:proofErr w:type="gramEnd"/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lastRenderedPageBreak/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proofErr w:type="gramStart"/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  <w:proofErr w:type="gramEnd"/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92448" w:rsidRPr="009970DF">
        <w:rPr>
          <w:b w:val="0"/>
        </w:rPr>
        <w:t xml:space="preserve">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</w:t>
      </w:r>
      <w:proofErr w:type="gramEnd"/>
      <w:r w:rsidR="004130E9" w:rsidRPr="009970DF">
        <w:rPr>
          <w:b w:val="0"/>
        </w:rPr>
        <w:t xml:space="preserve">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9970DF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9970DF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9970D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970DF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="002011EA"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2011EA" w:rsidRPr="009970DF">
        <w:rPr>
          <w:color w:val="auto"/>
          <w:sz w:val="28"/>
          <w:szCs w:val="28"/>
        </w:rPr>
        <w:t xml:space="preserve"> </w:t>
      </w:r>
      <w:proofErr w:type="gramStart"/>
      <w:r w:rsidR="002011EA"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="002011EA"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 xml:space="preserve"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  <w:proofErr w:type="gramEnd"/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 xml:space="preserve"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B01F04"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="00B01F04"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0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1C2E40">
        <w:rPr>
          <w:sz w:val="28"/>
          <w:szCs w:val="28"/>
        </w:rPr>
        <w:t xml:space="preserve"> сельского поселения Елшанка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 адми</w:t>
      </w:r>
      <w:r w:rsidR="001C2E40">
        <w:rPr>
          <w:sz w:val="28"/>
          <w:szCs w:val="28"/>
        </w:rPr>
        <w:t xml:space="preserve">нистрации сельского </w:t>
      </w:r>
      <w:r w:rsidR="00383E6D" w:rsidRPr="009E6D13">
        <w:rPr>
          <w:sz w:val="28"/>
          <w:szCs w:val="28"/>
        </w:rPr>
        <w:t xml:space="preserve"> </w:t>
      </w:r>
      <w:r w:rsidR="001C2E40">
        <w:rPr>
          <w:sz w:val="28"/>
          <w:szCs w:val="28"/>
        </w:rPr>
        <w:t>поселения Елшанка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</w:t>
      </w:r>
      <w:proofErr w:type="gramStart"/>
      <w:r w:rsidR="009936C7" w:rsidRPr="00C715CC">
        <w:rPr>
          <w:sz w:val="28"/>
          <w:szCs w:val="28"/>
        </w:rPr>
        <w:t>представлены</w:t>
      </w:r>
      <w:proofErr w:type="gramEnd"/>
      <w:r w:rsidR="009936C7" w:rsidRPr="00C715CC">
        <w:rPr>
          <w:sz w:val="28"/>
          <w:szCs w:val="28"/>
        </w:rPr>
        <w:t xml:space="preserve">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</w:t>
      </w:r>
      <w:proofErr w:type="gramEnd"/>
      <w:r w:rsidR="009936C7"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="00A46213"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</w:t>
      </w:r>
      <w:r w:rsidR="001C2E40">
        <w:rPr>
          <w:sz w:val="28"/>
          <w:szCs w:val="28"/>
        </w:rPr>
        <w:t>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</w:t>
      </w:r>
      <w:r w:rsidR="001C2E40">
        <w:rPr>
          <w:sz w:val="28"/>
          <w:szCs w:val="28"/>
        </w:rPr>
        <w:t>инистрации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</w:t>
      </w:r>
      <w:r w:rsidR="001C2E40">
        <w:rPr>
          <w:sz w:val="28"/>
          <w:szCs w:val="28"/>
        </w:rPr>
        <w:t>истрации сельского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</w:t>
      </w:r>
      <w:r w:rsidR="001C2E40">
        <w:rPr>
          <w:sz w:val="28"/>
          <w:szCs w:val="28"/>
        </w:rPr>
        <w:t>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Елшанка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3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</w:t>
      </w:r>
      <w:r w:rsidR="001C2E40">
        <w:rPr>
          <w:sz w:val="28"/>
          <w:szCs w:val="28"/>
        </w:rPr>
        <w:t>о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</w:t>
      </w:r>
      <w:r w:rsidR="001C2E40">
        <w:rPr>
          <w:sz w:val="28"/>
          <w:szCs w:val="28"/>
        </w:rPr>
        <w:t>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EC04EF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нистрация сельского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поселения Елшанка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proofErr w:type="gramStart"/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>является</w:t>
      </w:r>
      <w:proofErr w:type="gramEnd"/>
      <w:r w:rsidR="00870062" w:rsidRPr="00AE47AD">
        <w:rPr>
          <w:sz w:val="28"/>
          <w:szCs w:val="28"/>
        </w:rPr>
        <w:t xml:space="preserve">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proofErr w:type="gramStart"/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proofErr w:type="gramStart"/>
      <w:r w:rsidR="00D65E84"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proofErr w:type="gramStart"/>
      <w:r w:rsidR="00D65E84"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</w:t>
      </w:r>
      <w:proofErr w:type="gramEnd"/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  <w:proofErr w:type="gramEnd"/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A10"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 xml:space="preserve">. Формы </w:t>
      </w:r>
      <w:proofErr w:type="gramStart"/>
      <w:r w:rsidR="00F1049C"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="00F1049C"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 xml:space="preserve">Порядок осуществления текущего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1C49C4" w:rsidRDefault="001C49C4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>
      <w:bookmarkStart w:id="42" w:name="_GoBack"/>
      <w:bookmarkEnd w:id="42"/>
    </w:p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lastRenderedPageBreak/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3" w:name="_Toc160389554"/>
      <w:bookmarkStart w:id="44" w:name="_Toc160390064"/>
      <w:bookmarkStart w:id="45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3"/>
      <w:bookmarkEnd w:id="44"/>
      <w:bookmarkEnd w:id="45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6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7" w:name="_Toc160965310"/>
      <w:bookmarkEnd w:id="46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8" w:name="_Toc160965314"/>
      <w:bookmarkEnd w:id="47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9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9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8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50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50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proofErr w:type="gramStart"/>
      <w:r w:rsidR="004A7415">
        <w:rPr>
          <w:rFonts w:ascii="Times New Roman" w:hAnsi="Times New Roman"/>
        </w:rPr>
        <w:t>нужное</w:t>
      </w:r>
      <w:proofErr w:type="gramEnd"/>
      <w:r w:rsidR="004A7415">
        <w:rPr>
          <w:rFonts w:ascii="Times New Roman" w:hAnsi="Times New Roman"/>
        </w:rPr>
        <w:t xml:space="preserve">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1" w:name="P193"/>
      <w:bookmarkEnd w:id="51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2" w:name="_Toc160965322"/>
      <w:r w:rsidRPr="009D3E5C">
        <w:t>Форма решения об отказе в приеме документов</w:t>
      </w:r>
      <w:bookmarkEnd w:id="52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3" w:name="_Toc124243599"/>
      <w:bookmarkStart w:id="54" w:name="_Toc124243886"/>
    </w:p>
    <w:bookmarkEnd w:id="53"/>
    <w:bookmarkEnd w:id="54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(городского) поселения _________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(городского) поселения 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  <w:proofErr w:type="gramEnd"/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обращении</w:t>
      </w:r>
      <w:proofErr w:type="gramEnd"/>
      <w:r w:rsidRPr="008E17AB">
        <w:rPr>
          <w:rFonts w:ascii="Times New Roman" w:eastAsia="Times New Roman" w:hAnsi="Times New Roman"/>
        </w:rPr>
        <w:t xml:space="preserve">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  <w:proofErr w:type="gramEnd"/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lastRenderedPageBreak/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proofErr w:type="gramStart"/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(городскому) поселению _________ муниципального района Сергиевский Самарской области по состоянию </w:t>
      </w:r>
      <w:proofErr w:type="gramStart"/>
      <w:r w:rsidR="00E1663A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E1663A">
        <w:rPr>
          <w:rFonts w:ascii="Times New Roman" w:eastAsia="Times New Roman" w:hAnsi="Times New Roman"/>
          <w:sz w:val="28"/>
          <w:szCs w:val="28"/>
        </w:rPr>
        <w:t xml:space="preserve">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предоставляемых по договору социального найма, по сельскому (городскому) поселению _________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(городскому) поселению _________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5" w:name="_Toc160389576"/>
      <w:bookmarkStart w:id="56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5"/>
      <w:bookmarkEnd w:id="56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7" w:name="_Toc160389018"/>
      <w:bookmarkStart w:id="58" w:name="_Toc160389578"/>
      <w:bookmarkStart w:id="59" w:name="_Toc160390088"/>
      <w:bookmarkStart w:id="60" w:name="_Toc160965330"/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(городского)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7"/>
      <w:bookmarkEnd w:id="58"/>
      <w:bookmarkEnd w:id="59"/>
      <w:bookmarkEnd w:id="60"/>
    </w:p>
    <w:p w:rsidR="0000383F" w:rsidRPr="00066483" w:rsidRDefault="0000383F" w:rsidP="0000383F">
      <w:pPr>
        <w:pStyle w:val="24"/>
      </w:pPr>
      <w:bookmarkStart w:id="61" w:name="_Toc160389579"/>
      <w:bookmarkStart w:id="62" w:name="_Toc160390089"/>
      <w:bookmarkStart w:id="63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1"/>
      <w:bookmarkEnd w:id="62"/>
      <w:bookmarkEnd w:id="63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>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6648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(городского)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4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5" w:name="_Toc160965341"/>
      <w:bookmarkEnd w:id="64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5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13530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35300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:rsidR="00547103" w:rsidRPr="00547103" w:rsidRDefault="00547103" w:rsidP="00547103"/>
    <w:sectPr w:rsidR="00547103" w:rsidRPr="00547103" w:rsidSect="001F77CC">
      <w:headerReference w:type="default" r:id="rId40"/>
      <w:footerReference w:type="default" r:id="rId4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98E" w:rsidRDefault="0003198E" w:rsidP="007528B1">
      <w:r>
        <w:separator/>
      </w:r>
    </w:p>
  </w:endnote>
  <w:endnote w:type="continuationSeparator" w:id="0">
    <w:p w:rsidR="0003198E" w:rsidRDefault="0003198E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CC" w:rsidRDefault="00C715CC">
    <w:pPr>
      <w:pStyle w:val="af8"/>
    </w:pPr>
  </w:p>
  <w:p w:rsidR="00C715CC" w:rsidRDefault="00C715C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98E" w:rsidRDefault="0003198E" w:rsidP="007528B1">
      <w:r>
        <w:separator/>
      </w:r>
    </w:p>
  </w:footnote>
  <w:footnote w:type="continuationSeparator" w:id="0">
    <w:p w:rsidR="0003198E" w:rsidRDefault="0003198E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5CC" w:rsidRDefault="00C715CC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C2E40">
      <w:rPr>
        <w:noProof/>
      </w:rPr>
      <w:t>83</w:t>
    </w:r>
    <w:r>
      <w:rPr>
        <w:noProof/>
      </w:rPr>
      <w:fldChar w:fldCharType="end"/>
    </w:r>
  </w:p>
  <w:p w:rsidR="00C715CC" w:rsidRDefault="00C715CC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198E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2E40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8" Type="http://schemas.openxmlformats.org/officeDocument/2006/relationships/hyperlink" Target="https://login.consultant.ru/link/?req=doc&amp;base=LAW&amp;n=500102&amp;dst=100082" TargetMode="External"/><Relationship Id="rId26" Type="http://schemas.openxmlformats.org/officeDocument/2006/relationships/hyperlink" Target="https://login.consultant.ru/link/?req=doc&amp;base=LAW&amp;n=500102&amp;dst=100082" TargetMode="External"/><Relationship Id="rId39" Type="http://schemas.openxmlformats.org/officeDocument/2006/relationships/hyperlink" Target="https://login.consultant.ru/link/?req=doc&amp;base=LAW&amp;n=500102&amp;dst=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269" TargetMode="External"/><Relationship Id="rId34" Type="http://schemas.openxmlformats.org/officeDocument/2006/relationships/hyperlink" Target="https://login.consultant.ru/link/?req=doc&amp;base=LAW&amp;n=500102&amp;dst=100082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269" TargetMode="External"/><Relationship Id="rId25" Type="http://schemas.openxmlformats.org/officeDocument/2006/relationships/hyperlink" Target="https://login.consultant.ru/link/?req=doc&amp;base=LAW&amp;n=500102&amp;dst=100269" TargetMode="External"/><Relationship Id="rId33" Type="http://schemas.openxmlformats.org/officeDocument/2006/relationships/hyperlink" Target="https://login.consultant.ru/link/?req=doc&amp;base=LAW&amp;n=500102&amp;dst=100269" TargetMode="External"/><Relationship Id="rId38" Type="http://schemas.openxmlformats.org/officeDocument/2006/relationships/hyperlink" Target="https://login.consultant.ru/link/?req=doc&amp;base=LAW&amp;n=500102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0" TargetMode="External"/><Relationship Id="rId20" Type="http://schemas.openxmlformats.org/officeDocument/2006/relationships/hyperlink" Target="https://login.consultant.ru/link/?req=doc&amp;base=LAW&amp;n=500102&amp;dst=100260" TargetMode="External"/><Relationship Id="rId29" Type="http://schemas.openxmlformats.org/officeDocument/2006/relationships/hyperlink" Target="https://login.consultant.ru/link/?req=doc&amp;base=LAW&amp;n=500102&amp;dst=10026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0" TargetMode="External"/><Relationship Id="rId32" Type="http://schemas.openxmlformats.org/officeDocument/2006/relationships/hyperlink" Target="https://login.consultant.ru/link/?req=doc&amp;base=LAW&amp;n=500102&amp;dst=100260" TargetMode="External"/><Relationship Id="rId37" Type="http://schemas.openxmlformats.org/officeDocument/2006/relationships/hyperlink" Target="https://login.consultant.ru/link/?req=doc&amp;base=LAW&amp;n=500102&amp;dst=100269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login.consultant.ru/link/?req=doc&amp;base=LAW&amp;n=500102&amp;dst=12" TargetMode="External"/><Relationship Id="rId28" Type="http://schemas.openxmlformats.org/officeDocument/2006/relationships/hyperlink" Target="https://login.consultant.ru/link/?req=doc&amp;base=LAW&amp;n=500102&amp;dst=100260" TargetMode="External"/><Relationship Id="rId36" Type="http://schemas.openxmlformats.org/officeDocument/2006/relationships/hyperlink" Target="https://login.consultant.ru/link/?req=doc&amp;base=LAW&amp;n=500102&amp;dst=100260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2" TargetMode="External"/><Relationship Id="rId31" Type="http://schemas.openxmlformats.org/officeDocument/2006/relationships/hyperlink" Target="https://login.consultant.ru/link/?req=doc&amp;base=LAW&amp;n=500102&amp;dst=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500102&amp;dst=100082" TargetMode="External"/><Relationship Id="rId27" Type="http://schemas.openxmlformats.org/officeDocument/2006/relationships/hyperlink" Target="https://login.consultant.ru/link/?req=doc&amp;base=LAW&amp;n=500102&amp;dst=12" TargetMode="External"/><Relationship Id="rId30" Type="http://schemas.openxmlformats.org/officeDocument/2006/relationships/hyperlink" Target="https://login.consultant.ru/link/?req=doc&amp;base=LAW&amp;n=500102&amp;dst=100082" TargetMode="External"/><Relationship Id="rId35" Type="http://schemas.openxmlformats.org/officeDocument/2006/relationships/hyperlink" Target="https://login.consultant.ru/link/?req=doc&amp;base=LAW&amp;n=500102&amp;dst=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BBE2A-8207-4A9B-AD68-F85D83E4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26399</Words>
  <Characters>150477</Characters>
  <Application>Microsoft Office Word</Application>
  <DocSecurity>0</DocSecurity>
  <Lines>1253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2026-01-12T06:09:00Z</cp:lastPrinted>
  <dcterms:created xsi:type="dcterms:W3CDTF">2026-01-14T03:56:00Z</dcterms:created>
  <dcterms:modified xsi:type="dcterms:W3CDTF">2026-01-23T09:37:00Z</dcterms:modified>
</cp:coreProperties>
</file>